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实验记录速度与时间"/>
    <w:p>
      <w:pPr>
        <w:pStyle w:val="1"/>
      </w:pPr>
      <w:r>
        <w:rPr>
          <w:rFonts w:hint="eastAsia"/>
        </w:rPr>
        <w:t xml:space="preserve">Lab notes: speed and time</w:t>
      </w:r>
    </w:p>
    <w:p>
      <w:pPr>
        <w:pStyle w:val="FirstParagraph"/>
      </w:pPr>
      <w:r>
        <w:rPr>
          <w:rFonts w:hint="eastAsia"/>
        </w:rPr>
        <w:t xml:space="preserve">Self-authored handout for </w:t>
      </w:r>
      <w:r>
        <w:t xml:space="preserve">Word </w:t>
      </w:r>
      <w:r>
        <w:rPr>
          <w:rFonts w:hint="eastAsia"/>
        </w:rPr>
        <w:t xml:space="preserve">translation review</w:t>
      </w:r>
    </w:p>
    <w:bookmarkEnd w:id="20"/>
    <w:bookmarkStart w:id="21" w:name="一读取公式与单位"/>
    <w:p>
      <w:pPr>
        <w:pStyle w:val="1"/>
      </w:pPr>
      <w:r>
        <w:rPr>
          <w:rFonts w:hint="eastAsia"/>
        </w:rPr>
        <w:t xml:space="preserve">1. Read the formula and units</w:t>
      </w:r>
    </w:p>
    <w:p>
      <w:pPr>
        <w:pStyle w:val="FirstParagraph"/>
      </w:pPr>
      <w:r>
        <w:rPr>
          <w:rFonts w:hint="eastAsia"/>
        </w:rPr>
        <w:t xml:space="preserve">For uniform motion, speed is distance divided by time. Check the fraction, variables and units before calculating the result.</w:t>
      </w:r>
    </w:p>
    <w:p>
      <w:pPr>
        <w:pStyle w:val="a0"/>
      </w:pPr>
      <m:oMath>
        <m:r>
          <m:t>v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s</m:t>
            </m:r>
          </m:num>
          <m:den>
            <m:r>
              <m:t>t</m:t>
            </m:r>
          </m:den>
        </m:f>
      </m:oMath>
      <w:r>
        <w:t xml:space="preserve"> </w:t>
      </w:r>
      <w:r>
        <w:t xml:space="preserve">v: </w:t>
      </w:r>
      <w:r>
        <w:rPr>
          <w:rFonts w:hint="eastAsia"/>
        </w:rPr>
        <w:t xml:space="preserve">speed</w:t>
      </w:r>
      <w:r>
        <w:t xml:space="preserve"> (m/s) </w:t>
      </w:r>
      <w:r>
        <w:rPr>
          <w:rFonts w:hint="eastAsia"/>
        </w:rPr>
        <w:t xml:space="preserve">s: distance (m)</w:t>
      </w:r>
      <w:r>
        <w:t xml:space="preserve">; </w:t>
      </w:r>
      <w:r>
        <w:rPr>
          <w:rFonts w:hint="eastAsia"/>
        </w:rPr>
        <w:t xml:space="preserve">t: time (s)</w:t>
      </w:r>
    </w:p>
    <w:p>
      <w:pPr>
        <w:pStyle w:val="a0"/>
      </w:pPr>
      <w:r>
        <w:rPr>
          <w:rFonts w:hint="eastAsia"/>
        </w:rPr>
        <w:t xml:space="preserve">Example: the distance is</w:t>
      </w:r>
      <w:r>
        <w:t xml:space="preserve"> </w:t>
      </w:r>
      <m:oMath>
        <m:r>
          <m:t>6.00</m:t>
        </m:r>
        <m:r>
          <m:rPr>
            <m:sty m:val="p"/>
          </m:rPr>
          <m:t> </m:t>
        </m:r>
        <m:r>
          <m:rPr>
            <m:sty m:val="p"/>
          </m:rPr>
          <m:t>m</m:t>
        </m:r>
      </m:oMath>
      <w:r>
        <w:t xml:space="preserve"> </w:t>
      </w:r>
      <w:r>
        <w:rPr>
          <w:rFonts w:hint="eastAsia"/>
        </w:rPr>
        <w:t xml:space="preserve">, the time is</w:t>
      </w:r>
      <w:r>
        <w:t xml:space="preserve"> </w:t>
      </w:r>
      <m:oMath>
        <m:r>
          <m:t>2.00</m:t>
        </m:r>
        <m:r>
          <m:rPr>
            <m:sty m:val="p"/>
          </m:rPr>
          <m:t> </m:t>
        </m:r>
        <m:r>
          <m:rPr>
            <m:sty m:val="p"/>
          </m:rPr>
          <m:t>s</m:t>
        </m:r>
      </m:oMath>
      <w:r>
        <w:t xml:space="preserve"> </w:t>
      </w:r>
      <w:r>
        <w:rPr>
          <w:rFonts w:hint="eastAsia"/>
        </w:rPr>
        <w:t xml:space="preserve">, and the speed is</w:t>
      </w:r>
      <w:r>
        <w:t xml:space="preserve"> </w:t>
      </w:r>
      <m:oMath>
        <m:r>
          <m:t>3.00</m:t>
        </m:r>
        <m:r>
          <m:rPr>
            <m:sty m:val="p"/>
          </m:rPr>
          <m:t> 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t xml:space="preserve"> </w:t>
      </w:r>
      <w:r>
        <w:t xml:space="preserve">.</w:t>
      </w:r>
    </w:p>
    <w:bookmarkEnd w:id="21"/>
    <w:bookmarkStart w:id="22" w:name="二核对表格中的数字"/>
    <w:p>
      <w:pPr>
        <w:pStyle w:val="1"/>
      </w:pPr>
      <w:r>
        <w:rPr>
          <w:rFonts w:hint="eastAsia"/>
        </w:rPr>
        <w:t xml:space="preserve">2. Check the numbers in the table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Distance</w:t>
            </w:r>
            <w:r>
              <w:t xml:space="preserve"> s (m)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Time</w:t>
            </w:r>
            <w:r>
              <w:t xml:space="preserve"> t (s)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Speed</w:t>
            </w:r>
            <w:r>
              <w:t xml:space="preserve"> v 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 </w:t>
            </w:r>
            <w:r>
              <w:rPr>
                <w:rFonts w:hint="eastAsia"/>
              </w:rPr>
              <w:t xml:space="preserve"/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 </w:t>
            </w:r>
            <w:r>
              <w:rPr>
                <w:rFonts w:hint="eastAsia"/>
              </w:rPr>
              <w:t xml:space="preserve"/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 </w:t>
            </w:r>
            <w:r>
              <w:rPr>
                <w:rFonts w:hint="eastAsia"/>
              </w:rPr>
              <w:t xml:space="preserve"/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bookmarkEnd w:id="22"/>
    <w:bookmarkStart w:id="23" w:name="三导出后逐项检查"/>
    <w:p>
      <w:pPr>
        <w:pStyle w:val="1"/>
      </w:pPr>
      <w:r>
        <w:rPr>
          <w:rFonts w:hint="eastAsia"/>
        </w:rPr>
        <w:t xml:space="preserve">3. Review the exported document</w:t>
      </w:r>
    </w:p>
    <w:p>
      <w:pPr>
        <w:pStyle w:val="FirstParagraph"/>
      </w:pPr>
      <w:r>
        <w:t xml:space="preserve">1. </w:t>
      </w:r>
      <w:r>
        <w:rPr>
          <w:rFonts w:hint="eastAsia"/>
        </w:rPr>
        <w:t xml:space="preserve">Try editing one paragraph and confirm that the text remains editable.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Check the table headers, all three data rows and the unit in each column.</w:t>
      </w:r>
    </w:p>
    <w:p>
      <w:pPr>
        <w:pStyle w:val="a0"/>
      </w:pPr>
      <w:r>
        <w:t xml:space="preserve">3. </w:t>
      </w:r>
      <w:r>
        <w:rPr>
          <w:rFonts w:hint="eastAsia"/>
        </w:rPr>
        <w:t xml:space="preserve">Check the numerator, denominator and the editing behavior of the exported formula.</w:t>
      </w:r>
    </w:p>
    <w:p>
      <w:pPr>
        <w:pStyle w:val="a0"/>
      </w:pPr>
      <w:r>
        <w:rPr>
          <w:rFonts w:hint="eastAsia"/>
        </w:rPr>
        <w:t xml:space="preserve">This is self-authored test material and contains no customer information.</w:t>
      </w:r>
    </w:p>
    <w:bookmarkEnd w:id="23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2026-10-10T01:26:01Z</dcterms:created>
  <dcterms:modified xsi:type="dcterms:W3CDTF">2026-10-10T01:26:01Z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