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松禾核对记录-自编"/>
    <w:p>
      <w:pPr>
        <w:pStyle w:val="1"/>
      </w:pPr>
      <w:r>
        <w:rPr>
          <w:rFonts w:hint="eastAsia"/>
        </w:rPr>
        <w:t xml:space="preserve">松禾核对记录</w:t>
      </w:r>
      <w:r>
        <w:t xml:space="preserve"> ( </w:t>
      </w:r>
      <w:r>
        <w:rPr>
          <w:rFonts w:hint="eastAsia"/>
        </w:rPr>
        <w:t xml:space="preserve">自编</w:t>
      </w:r>
      <w:r>
        <w:t xml:space="preserve"> )</w:t>
      </w:r>
    </w:p>
    <w:p>
      <w:pPr>
        <w:pStyle w:val="FirstParagraph"/>
      </w:pPr>
      <w:r>
        <w:rPr>
          <w:rFonts w:hint="eastAsia"/>
        </w:rPr>
        <w:t xml:space="preserve">记录日期:2026年10月15日</w:t>
      </w:r>
      <w:r>
        <w:t xml:space="preserve"> </w:t>
      </w:r>
      <w:r>
        <w:rPr>
          <w:rFonts w:hint="eastAsia"/>
        </w:rPr>
        <w:t xml:space="preserve">资料编号:CEDAR-0018</w:t>
      </w:r>
    </w:p>
    <w:p>
      <w:pPr>
        <w:pStyle w:val="a0"/>
      </w:pPr>
      <w:r>
        <w:rPr>
          <w:rFonts w:hint="eastAsia"/>
        </w:rPr>
        <w:t xml:space="preserve">这是一份自编虚构资料，用来核对PDF清理与文字导出。</w:t>
      </w:r>
    </w:p>
    <w:p>
      <w:pPr>
        <w:pStyle w:val="a0"/>
      </w:pPr>
      <w:r>
        <w:rPr>
          <w:rFonts w:hint="eastAsia"/>
        </w:rPr>
        <w:t xml:space="preserve">原稿里的文字可以选择；图像清理后需要另看文字层。</w:t>
      </w:r>
    </w:p>
    <w:p>
      <w:pPr>
        <w:pStyle w:val="a0"/>
      </w:pPr>
      <w:r>
        <w:rPr>
          <w:rFonts w:hint="eastAsia"/>
        </w:rPr>
        <w:t xml:space="preserve">请逐项检查编号、数量、单位和下面的算式。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编号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数量(件)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备注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起始记录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新增记录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待核对</w:t>
            </w:r>
          </w:p>
        </w:tc>
      </w:tr>
    </w:tbl>
    <w:p>
      <w:pPr>
        <w:pStyle w:val="a0"/>
      </w:pPr>
      <w:r>
        <w:rPr>
          <w:rFonts w:hint="eastAsia"/>
        </w:rPr>
        <w:t xml:space="preserve">合计:12</w:t>
      </w:r>
      <w:r>
        <w:t xml:space="preserve"> + 28 + 20 = 60 </w:t>
      </w:r>
      <w:r>
        <w:rPr>
          <w:rFonts w:hint="eastAsia"/>
        </w:rPr>
        <w:t xml:space="preserve">件</w:t>
      </w:r>
    </w:p>
    <w:p>
      <w:pPr>
        <w:pStyle w:val="a0"/>
      </w:pPr>
      <w:r>
        <w:rPr>
          <w:rFonts w:hint="eastAsia"/>
        </w:rPr>
        <w:t xml:space="preserve">平均量:450</w:t>
      </w:r>
      <w:r>
        <w:t xml:space="preserve"> ÷ 18 = 25 mL</w:t>
      </w:r>
    </w:p>
    <w:p>
      <w:pPr>
        <w:pStyle w:val="a0"/>
      </w:pPr>
      <w:r>
        <w:rPr>
          <w:rFonts w:hint="eastAsia"/>
        </w:rPr>
        <w:t xml:space="preserve">检查结论:生成成功后，仍需对照原稿核对文字与数字。</w:t>
      </w:r>
    </w:p>
    <w:bookmarkEnd w:id="20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2026-10-15T07:05:26Z</dcterms:created>
  <dcterms:modified xsi:type="dcterms:W3CDTF">2026-10-15T07:05:26Z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