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さくら実験ノート測定値と確認事項"/>
    <w:p>
      <w:pPr>
        <w:pStyle w:val="1"/>
      </w:pPr>
      <w:r>
        <w:rPr>
          <w:rFonts w:hint="eastAsia"/>
        </w:rPr>
        <w:t xml:space="preserve">さくら実験ノート:測定値と確認事項</w:t>
      </w:r>
    </w:p>
    <w:bookmarkStart w:id="20" w:name="樱花实验笔记测量值与确认事项"/>
    <w:p>
      <w:pPr>
        <w:pStyle w:val="1"/>
      </w:pPr>
      <w:r>
        <w:rPr>
          <w:rFonts w:hint="eastAsia"/>
        </w:rPr>
        <w:t xml:space="preserve">樱花实验笔记:测量值与确认事项</w:t>
      </w:r>
    </w:p>
    <w:bookmarkEnd w:id="20"/>
    <w:p>
      <w:pPr>
        <w:pStyle w:val="FirstParagraph"/>
      </w:pPr>
      <w:r>
        <w:rPr>
          <w:rFonts w:hint="eastAsia"/>
        </w:rPr>
        <w:t xml:space="preserve">本資料は、文書翻訳の確認方法を説明するための架空の実験記録です。</w:t>
      </w:r>
    </w:p>
    <w:p>
      <w:pPr>
        <w:pStyle w:val="a0"/>
      </w:pPr>
      <w:r>
        <w:rPr>
          <w:rFonts w:hint="eastAsia"/>
        </w:rPr>
        <w:t xml:space="preserve">本资料为用于说明文档翻译确认方法的虚构实验记录。</w:t>
      </w:r>
    </w:p>
    <w:p>
      <w:pPr>
        <w:pStyle w:val="a0"/>
      </w:pPr>
      <w:r>
        <w:rPr>
          <w:rFonts w:hint="eastAsia"/>
        </w:rPr>
        <w:t xml:space="preserve">装置は十分に点検されていません。使用前に担当者が確認してください。</w:t>
      </w:r>
    </w:p>
    <w:p>
      <w:pPr>
        <w:pStyle w:val="a0"/>
      </w:pPr>
      <w:r>
        <w:rPr>
          <w:rFonts w:hint="eastAsia"/>
        </w:rPr>
        <w:t xml:space="preserve">装置未充分检查。使用前请由负责人确认。</w:t>
      </w:r>
    </w:p>
    <w:p>
      <w:pPr>
        <w:pStyle w:val="a0"/>
      </w:pPr>
      <w:r>
        <w:rPr>
          <w:rFonts w:hint="eastAsia"/>
        </w:rPr>
        <w:t xml:space="preserve">表の数値は例示用です。実際の製品性能や安全性を示すものではありません。</w:t>
      </w:r>
    </w:p>
    <w:p>
      <w:pPr>
        <w:pStyle w:val="a0"/>
      </w:pPr>
      <w:r>
        <w:rPr>
          <w:rFonts w:hint="eastAsia"/>
        </w:rPr>
        <w:t xml:space="preserve">表中数值为示例，不代表实际产品性能或安全性。</w:t>
      </w:r>
    </w:p>
    <w:bookmarkEnd w:id="21"/>
    <w:bookmarkStart w:id="23" w:name="測定結果-架空のデータ"/>
    <w:p>
      <w:pPr>
        <w:pStyle w:val="1"/>
      </w:pPr>
      <w:r>
        <w:rPr>
          <w:rFonts w:hint="eastAsia"/>
        </w:rPr>
        <w:t xml:space="preserve">測定結果</w:t>
      </w:r>
      <w:r>
        <w:t xml:space="preserve"> ( </w:t>
      </w:r>
      <w:r>
        <w:rPr>
          <w:rFonts w:hint="eastAsia"/>
        </w:rPr>
        <w:t xml:space="preserve">架空のデータ</w:t>
      </w:r>
      <w:r>
        <w:t xml:space="preserve"> )</w:t>
      </w:r>
    </w:p>
    <w:bookmarkStart w:id="22" w:name="测量结果虚构数据"/>
    <w:p>
      <w:pPr>
        <w:pStyle w:val="1"/>
      </w:pPr>
      <w:r>
        <w:rPr>
          <w:rFonts w:hint="eastAsia"/>
        </w:rPr>
        <w:t xml:space="preserve">测量结果(虚构数据)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試料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温度(℃)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時間(分)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備考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異常なし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再確認が必要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样品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温度(℃)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时间(分)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无异常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需要再次确认</w:t>
            </w:r>
          </w:p>
        </w:tc>
      </w:tr>
    </w:tbl>
    <w:bookmarkEnd w:id="23"/>
    <w:bookmarkStart w:id="25" w:name="簡単な関係式"/>
    <w:p>
      <w:pPr>
        <w:pStyle w:val="1"/>
      </w:pPr>
      <w:r>
        <w:rPr>
          <w:rFonts w:hint="eastAsia"/>
        </w:rPr>
        <w:t xml:space="preserve">簡単な関係式</w:t>
      </w:r>
    </w:p>
    <w:bookmarkStart w:id="24" w:name="简单关系式"/>
    <w:p>
      <w:pPr>
        <w:pStyle w:val="1"/>
      </w:pPr>
      <w:r>
        <w:rPr>
          <w:rFonts w:hint="eastAsia"/>
        </w:rPr>
        <w:t xml:space="preserve">简单关系式</w:t>
      </w:r>
    </w:p>
    <w:bookmarkEnd w:id="24"/>
    <w:p>
      <w:pPr>
        <w:pStyle w:val="FirstParagraph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r>
            <m:t>v</m:t>
          </m:r>
          <m:r>
            <m:rPr>
              <m:sty m:val="p"/>
            </m:rPr>
            <m:t>×</m:t>
          </m:r>
          <m:r>
            <m:t>t</m:t>
          </m:r>
        </m:oMath>
      </m:oMathPara>
    </w:p>
    <w:p>
      <w:pPr>
        <w:pStyle w:val="FirstParagraph"/>
      </w:pPr>
      <w:r>
        <w:t xml:space="preserve">s </w:t>
      </w:r>
      <w:r>
        <w:rPr>
          <w:rFonts w:hint="eastAsia"/>
        </w:rPr>
        <w:t xml:space="preserve">は距離、v</w:t>
      </w:r>
      <w:r>
        <w:t xml:space="preserve"> </w:t>
      </w:r>
      <w:r>
        <w:rPr>
          <w:rFonts w:hint="eastAsia"/>
        </w:rPr>
        <w:t xml:space="preserve">は速度、t</w:t>
      </w:r>
      <w:r>
        <w:t xml:space="preserve"> </w:t>
      </w:r>
      <w:r>
        <w:rPr>
          <w:rFonts w:hint="eastAsia"/>
        </w:rPr>
        <w:t xml:space="preserve">は時間を表します。</w:t>
      </w:r>
    </w:p>
    <w:p>
      <w:pPr>
        <w:pStyle w:val="a0"/>
      </w:pPr>
      <w:r>
        <w:t xml:space="preserve">s </w:t>
      </w:r>
      <w:r>
        <w:rPr>
          <w:rFonts w:hint="eastAsia"/>
        </w:rPr>
        <w:t xml:space="preserve">代表距离，v</w:t>
      </w:r>
      <w:r>
        <w:t xml:space="preserve"> </w:t>
      </w:r>
      <w:r>
        <w:rPr>
          <w:rFonts w:hint="eastAsia"/>
        </w:rPr>
        <w:t xml:space="preserve">代表速度，t</w:t>
      </w:r>
      <w:r>
        <w:t xml:space="preserve"> </w:t>
      </w:r>
      <w:r>
        <w:rPr>
          <w:rFonts w:hint="eastAsia"/>
        </w:rPr>
        <w:t xml:space="preserve">代表时间。</w:t>
      </w:r>
    </w:p>
    <w:bookmarkEnd w:id="25"/>
    <w:bookmarkStart w:id="27" w:name="確認の順序"/>
    <w:p>
      <w:pPr>
        <w:pStyle w:val="1"/>
      </w:pPr>
      <w:r>
        <w:rPr>
          <w:rFonts w:hint="eastAsia"/>
        </w:rPr>
        <w:t xml:space="preserve">確認の順序</w:t>
      </w:r>
    </w:p>
    <w:bookmarkStart w:id="26" w:name="确认顺序"/>
    <w:p>
      <w:pPr>
        <w:pStyle w:val="1"/>
      </w:pPr>
      <w:r>
        <w:rPr>
          <w:rFonts w:hint="eastAsia"/>
        </w:rPr>
        <w:t xml:space="preserve">确认顺序</w:t>
      </w:r>
    </w:p>
    <w:bookmarkEnd w:id="26"/>
    <w:p>
      <w:pPr>
        <w:pStyle w:val="FirstParagraph"/>
      </w:pPr>
      <w:r>
        <w:t xml:space="preserve">1. </w:t>
      </w:r>
      <w:r>
        <w:rPr>
          <w:rFonts w:hint="eastAsia"/>
        </w:rPr>
        <w:t xml:space="preserve">原文と訳文を並べ、否定表現と注意事項を確認します。</w:t>
      </w:r>
    </w:p>
    <w:p>
      <w:pPr>
        <w:pStyle w:val="a0"/>
      </w:pPr>
      <w:r>
        <w:t xml:space="preserve">1. </w:t>
      </w:r>
      <w:r>
        <w:rPr>
          <w:rFonts w:hint="eastAsia"/>
        </w:rPr>
        <w:t xml:space="preserve">将原文与译文并列，确认否定表达及注意事项。</w:t>
      </w:r>
    </w:p>
    <w:p>
      <w:pPr>
        <w:pStyle w:val="a0"/>
      </w:pPr>
      <w:r>
        <w:t xml:space="preserve">2. </w:t>
      </w:r>
      <w:r>
        <w:rPr>
          <w:rFonts w:hint="eastAsia"/>
        </w:rPr>
        <w:t xml:space="preserve">数字、単位、試料名、表の行と列を一つずつ照合します。</w:t>
      </w:r>
    </w:p>
    <w:p>
      <w:pPr>
        <w:pStyle w:val="a0"/>
      </w:pPr>
      <w:r>
        <w:t xml:space="preserve">2. </w:t>
      </w:r>
      <w:r>
        <w:rPr>
          <w:rFonts w:hint="eastAsia"/>
        </w:rPr>
        <w:t xml:space="preserve">逐一核对数字、单位、样品名称、表格的行与列。</w:t>
      </w:r>
    </w:p>
    <w:p>
      <w:pPr>
        <w:pStyle w:val="a0"/>
      </w:pPr>
      <w:r>
        <w:rPr>
          <w:rFonts w:hint="eastAsia"/>
        </w:rPr>
        <w:t xml:space="preserve">自作の横書き資料・2026-10-16・縦書きや手書きの評価ではありません。</w:t>
      </w:r>
    </w:p>
    <w:p>
      <w:pPr>
        <w:pStyle w:val="a0"/>
      </w:pPr>
      <w:r>
        <w:rPr>
          <w:rFonts w:hint="eastAsia"/>
        </w:rPr>
        <w:t xml:space="preserve">自制横排资料·2026-10-16·非竖排或手写评价。</w:t>
      </w:r>
    </w:p>
    <w:bookmarkEnd w:id="27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2026-10-16T05:58:15Z</dcterms:created>
  <dcterms:modified xsi:type="dcterms:W3CDTF">2026-10-16T05:58:15Z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